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Mosca Alison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4,872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537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3250</Characters>
  <CharactersWithSpaces>3787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